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761BE09C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A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B" w14:textId="52DD6D26" w:rsidR="00D618BD" w:rsidRPr="00D618BD" w:rsidRDefault="00DE321B" w:rsidP="00C42A54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207В_</w:t>
            </w:r>
            <w:r w:rsidR="003F67A1">
              <w:rPr>
                <w:b/>
              </w:rPr>
              <w:t>251</w:t>
            </w:r>
          </w:p>
        </w:tc>
      </w:tr>
      <w:tr w:rsidR="00D618BD" w:rsidRPr="00D618BD" w14:paraId="761BE09F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D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E" w14:textId="2C1EF8AA" w:rsidR="00D618BD" w:rsidRPr="00D618BD" w:rsidRDefault="00614A47" w:rsidP="00A81291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614A47">
              <w:rPr>
                <w:b/>
              </w:rPr>
              <w:t>2355263</w:t>
            </w:r>
          </w:p>
        </w:tc>
      </w:tr>
    </w:tbl>
    <w:p w14:paraId="2DE8E6F3" w14:textId="77777777" w:rsidR="00D90F05" w:rsidRPr="00D618BD" w:rsidRDefault="00D90F05" w:rsidP="00D90F05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39613B06" w14:textId="77777777" w:rsidR="00223FB7" w:rsidRPr="00D618BD" w:rsidRDefault="00223FB7" w:rsidP="00223FB7">
      <w:pPr>
        <w:spacing w:line="276" w:lineRule="auto"/>
        <w:ind w:right="-1"/>
        <w:jc w:val="right"/>
      </w:pPr>
      <w:r>
        <w:t>Первый заместитель директора-</w:t>
      </w:r>
    </w:p>
    <w:p w14:paraId="62222235" w14:textId="77777777" w:rsidR="00223FB7" w:rsidRDefault="00223FB7" w:rsidP="00223FB7">
      <w:pPr>
        <w:spacing w:line="276" w:lineRule="auto"/>
        <w:ind w:right="-1"/>
        <w:jc w:val="right"/>
      </w:pPr>
      <w:r>
        <w:t>главный инженер филиала</w:t>
      </w:r>
    </w:p>
    <w:p w14:paraId="5287319B" w14:textId="77777777" w:rsidR="00223FB7" w:rsidRPr="00D618BD" w:rsidRDefault="00223FB7" w:rsidP="00223FB7">
      <w:pPr>
        <w:spacing w:line="276" w:lineRule="auto"/>
        <w:ind w:right="-1"/>
        <w:jc w:val="right"/>
      </w:pPr>
      <w:r>
        <w:t>ПАО «МРСК Центра</w:t>
      </w:r>
      <w:proofErr w:type="gramStart"/>
      <w:r>
        <w:t>»-</w:t>
      </w:r>
      <w:proofErr w:type="gramEnd"/>
      <w:r>
        <w:t>«Орелэнерго»</w:t>
      </w:r>
    </w:p>
    <w:p w14:paraId="2786E5CC" w14:textId="77777777" w:rsidR="00223FB7" w:rsidRPr="00D618BD" w:rsidRDefault="00223FB7" w:rsidP="00223FB7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>_______________________ /</w:t>
      </w:r>
      <w:r>
        <w:t>Колубанов И.В.</w:t>
      </w:r>
      <w:r w:rsidRPr="00D618BD">
        <w:t xml:space="preserve"> </w:t>
      </w:r>
    </w:p>
    <w:p w14:paraId="7D2A7874" w14:textId="77777777" w:rsidR="00223FB7" w:rsidRPr="00D618BD" w:rsidRDefault="00223FB7" w:rsidP="00223FB7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14:paraId="761BE0A7" w14:textId="77777777" w:rsidR="00D618BD" w:rsidRPr="00D618BD" w:rsidRDefault="00D618BD" w:rsidP="00D618BD">
      <w:pPr>
        <w:spacing w:line="276" w:lineRule="auto"/>
      </w:pPr>
      <w:r w:rsidRPr="00D618BD">
        <w:tab/>
      </w:r>
    </w:p>
    <w:p w14:paraId="761BE0A8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761BE0A9" w14:textId="6481AE86"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336923" w:rsidRPr="00C42A54">
        <w:rPr>
          <w:b/>
        </w:rPr>
        <w:t>светодиодных</w:t>
      </w:r>
      <w:r w:rsidR="00D90F05">
        <w:rPr>
          <w:b/>
        </w:rPr>
        <w:t xml:space="preserve"> </w:t>
      </w:r>
      <w:r w:rsidR="00D90F05" w:rsidRPr="00D90F05">
        <w:rPr>
          <w:b/>
        </w:rPr>
        <w:t>Олимп-90</w:t>
      </w:r>
      <w:r w:rsidR="00ED02D8">
        <w:rPr>
          <w:b/>
        </w:rPr>
        <w:t xml:space="preserve"> или аналог</w:t>
      </w:r>
    </w:p>
    <w:p w14:paraId="761BE0AA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761BE0AB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761BE0AC" w14:textId="77777777" w:rsidR="00C21DBE" w:rsidRPr="00D618BD" w:rsidRDefault="00C21DBE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761BE0AD" w14:textId="77777777" w:rsidR="00C21DBE" w:rsidRPr="005E1C45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p w14:paraId="4B412F8E" w14:textId="4EDEF093" w:rsidR="005E1C45" w:rsidRDefault="005E1C45" w:rsidP="005E1C45">
      <w:pPr>
        <w:spacing w:line="276" w:lineRule="auto"/>
        <w:ind w:firstLine="851"/>
        <w:jc w:val="right"/>
        <w:rPr>
          <w:bCs/>
        </w:rPr>
      </w:pPr>
      <w:r>
        <w:rPr>
          <w:bCs/>
        </w:rPr>
        <w:t>Таблица</w:t>
      </w:r>
    </w:p>
    <w:p w14:paraId="761BE0EF" w14:textId="183627F5" w:rsidR="00001EB6" w:rsidRDefault="00001EB6" w:rsidP="00C42A54">
      <w:pPr>
        <w:spacing w:line="276" w:lineRule="auto"/>
        <w:ind w:left="851"/>
        <w:rPr>
          <w:b/>
          <w:bCs/>
        </w:rPr>
      </w:pPr>
    </w:p>
    <w:tbl>
      <w:tblPr>
        <w:tblW w:w="103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987"/>
      </w:tblGrid>
      <w:tr w:rsidR="00F461D9" w:rsidRPr="00833833" w14:paraId="73304FDF" w14:textId="77777777" w:rsidTr="0051431E">
        <w:trPr>
          <w:trHeight w:val="315"/>
          <w:tblHeader/>
        </w:trPr>
        <w:tc>
          <w:tcPr>
            <w:tcW w:w="2410" w:type="dxa"/>
            <w:shd w:val="clear" w:color="auto" w:fill="auto"/>
            <w:vAlign w:val="center"/>
            <w:hideMark/>
          </w:tcPr>
          <w:p w14:paraId="58A31678" w14:textId="77777777" w:rsidR="00F461D9" w:rsidRPr="00833833" w:rsidRDefault="00F461D9" w:rsidP="0051431E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7987" w:type="dxa"/>
            <w:shd w:val="clear" w:color="auto" w:fill="auto"/>
            <w:vAlign w:val="center"/>
            <w:hideMark/>
          </w:tcPr>
          <w:p w14:paraId="03A1D9E1" w14:textId="77777777" w:rsidR="00F461D9" w:rsidRPr="00223451" w:rsidRDefault="00F461D9" w:rsidP="0051431E">
            <w:pPr>
              <w:jc w:val="center"/>
              <w:rPr>
                <w:color w:val="000000"/>
              </w:rPr>
            </w:pPr>
            <w:r w:rsidRPr="00223451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E86891" w:rsidRPr="00833833" w14:paraId="7AEECEEC" w14:textId="77777777" w:rsidTr="0051431E">
        <w:trPr>
          <w:trHeight w:val="315"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0615E5A5" w14:textId="77777777" w:rsidR="00E86891" w:rsidRPr="00611D6D" w:rsidRDefault="00E86891" w:rsidP="0051431E">
            <w:pPr>
              <w:jc w:val="center"/>
              <w:rPr>
                <w:color w:val="000000"/>
              </w:rPr>
            </w:pPr>
            <w:r w:rsidRPr="00336923">
              <w:rPr>
                <w:color w:val="000000"/>
              </w:rPr>
              <w:t xml:space="preserve">Светильник </w:t>
            </w:r>
            <w:r w:rsidRPr="00611D6D">
              <w:rPr>
                <w:color w:val="000000"/>
              </w:rPr>
              <w:t>светодиодный</w:t>
            </w:r>
          </w:p>
          <w:p w14:paraId="1F7514A0" w14:textId="5E113347" w:rsidR="00D90F05" w:rsidRPr="00833833" w:rsidRDefault="00D90F05" w:rsidP="00C244B4">
            <w:pPr>
              <w:jc w:val="center"/>
              <w:rPr>
                <w:color w:val="000000"/>
              </w:rPr>
            </w:pPr>
            <w:r w:rsidRPr="00611D6D">
              <w:rPr>
                <w:color w:val="000000"/>
              </w:rPr>
              <w:t>Олимп-</w:t>
            </w:r>
            <w:r w:rsidR="00C244B4">
              <w:rPr>
                <w:color w:val="000000"/>
              </w:rPr>
              <w:t>90</w:t>
            </w:r>
            <w:r w:rsidR="00ED02D8">
              <w:rPr>
                <w:color w:val="000000"/>
              </w:rPr>
              <w:t xml:space="preserve"> или аналог</w:t>
            </w:r>
          </w:p>
        </w:tc>
        <w:tc>
          <w:tcPr>
            <w:tcW w:w="7987" w:type="dxa"/>
            <w:shd w:val="clear" w:color="auto" w:fill="auto"/>
            <w:vAlign w:val="bottom"/>
          </w:tcPr>
          <w:p w14:paraId="69A50647" w14:textId="458BE1C0" w:rsidR="00E86891" w:rsidRPr="00223451" w:rsidRDefault="00E86891" w:rsidP="0051431E">
            <w:pPr>
              <w:rPr>
                <w:color w:val="000000"/>
              </w:rPr>
            </w:pPr>
            <w:r w:rsidRPr="00223451">
              <w:rPr>
                <w:color w:val="000000"/>
              </w:rPr>
              <w:t xml:space="preserve">Область применения – </w:t>
            </w:r>
            <w:r w:rsidRPr="00F461D9">
              <w:rPr>
                <w:color w:val="000000"/>
              </w:rPr>
              <w:t>для промышленных и складских помещений</w:t>
            </w:r>
          </w:p>
        </w:tc>
      </w:tr>
      <w:tr w:rsidR="00E86891" w:rsidRPr="00833833" w14:paraId="52DD9523" w14:textId="77777777" w:rsidTr="0051431E">
        <w:trPr>
          <w:trHeight w:val="315"/>
        </w:trPr>
        <w:tc>
          <w:tcPr>
            <w:tcW w:w="2410" w:type="dxa"/>
            <w:vMerge/>
            <w:shd w:val="clear" w:color="auto" w:fill="auto"/>
            <w:vAlign w:val="center"/>
          </w:tcPr>
          <w:p w14:paraId="36851A9D" w14:textId="77777777" w:rsidR="00E86891" w:rsidRPr="00833833" w:rsidRDefault="00E86891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bottom"/>
          </w:tcPr>
          <w:p w14:paraId="2B5ABBA6" w14:textId="449C08F2" w:rsidR="00E86891" w:rsidRPr="00611D6D" w:rsidRDefault="00E86891" w:rsidP="0051431E">
            <w:pPr>
              <w:rPr>
                <w:color w:val="000000"/>
              </w:rPr>
            </w:pPr>
            <w:r w:rsidRPr="00611D6D">
              <w:rPr>
                <w:color w:val="000000"/>
              </w:rPr>
              <w:t xml:space="preserve">Номинальная мощность установленной лампы, </w:t>
            </w:r>
            <w:proofErr w:type="gramStart"/>
            <w:r w:rsidRPr="00611D6D">
              <w:rPr>
                <w:color w:val="000000"/>
              </w:rPr>
              <w:t>Вт</w:t>
            </w:r>
            <w:proofErr w:type="gramEnd"/>
            <w:r w:rsidRPr="00611D6D">
              <w:rPr>
                <w:color w:val="000000"/>
              </w:rPr>
              <w:t xml:space="preserve"> – 9</w:t>
            </w:r>
            <w:r w:rsidR="00BD0EDE" w:rsidRPr="00611D6D">
              <w:rPr>
                <w:color w:val="000000"/>
              </w:rPr>
              <w:t>6</w:t>
            </w:r>
          </w:p>
        </w:tc>
      </w:tr>
      <w:tr w:rsidR="00E86891" w:rsidRPr="00833833" w14:paraId="558DCB2F" w14:textId="77777777" w:rsidTr="0051431E">
        <w:trPr>
          <w:trHeight w:val="315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19AF44A5" w14:textId="77777777" w:rsidR="00E86891" w:rsidRPr="00833833" w:rsidRDefault="00E86891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bottom"/>
          </w:tcPr>
          <w:p w14:paraId="73E93B1D" w14:textId="4B6AB49E" w:rsidR="00E86891" w:rsidRPr="00611D6D" w:rsidRDefault="00E86891" w:rsidP="0051431E">
            <w:pPr>
              <w:rPr>
                <w:color w:val="000000"/>
              </w:rPr>
            </w:pPr>
            <w:r w:rsidRPr="00611D6D">
              <w:rPr>
                <w:color w:val="000000"/>
              </w:rPr>
              <w:t>Напряжение сети, В – 220 +/- 20 %</w:t>
            </w:r>
          </w:p>
        </w:tc>
      </w:tr>
      <w:tr w:rsidR="00E86891" w:rsidRPr="00833833" w14:paraId="48C19D82" w14:textId="77777777" w:rsidTr="0051431E">
        <w:trPr>
          <w:trHeight w:val="315"/>
        </w:trPr>
        <w:tc>
          <w:tcPr>
            <w:tcW w:w="2410" w:type="dxa"/>
            <w:vMerge/>
            <w:shd w:val="clear" w:color="auto" w:fill="auto"/>
            <w:vAlign w:val="center"/>
          </w:tcPr>
          <w:p w14:paraId="3BB8A975" w14:textId="77777777" w:rsidR="00E86891" w:rsidRPr="00833833" w:rsidRDefault="00E86891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3649D01C" w14:textId="0D09183A" w:rsidR="00E86891" w:rsidRPr="00611D6D" w:rsidRDefault="00E86891" w:rsidP="0051431E">
            <w:pPr>
              <w:rPr>
                <w:color w:val="000000"/>
              </w:rPr>
            </w:pPr>
            <w:r w:rsidRPr="00611D6D">
              <w:rPr>
                <w:color w:val="000000"/>
              </w:rPr>
              <w:t xml:space="preserve">Световой поток, не менее, Лм – </w:t>
            </w:r>
            <w:r w:rsidR="00BD0EDE" w:rsidRPr="00611D6D">
              <w:rPr>
                <w:color w:val="000000"/>
              </w:rPr>
              <w:t>12910</w:t>
            </w:r>
          </w:p>
        </w:tc>
      </w:tr>
      <w:tr w:rsidR="00E86891" w:rsidRPr="00833833" w14:paraId="0046E3B8" w14:textId="77777777" w:rsidTr="0051431E">
        <w:trPr>
          <w:trHeight w:val="315"/>
        </w:trPr>
        <w:tc>
          <w:tcPr>
            <w:tcW w:w="2410" w:type="dxa"/>
            <w:vMerge/>
            <w:shd w:val="clear" w:color="auto" w:fill="auto"/>
            <w:vAlign w:val="center"/>
          </w:tcPr>
          <w:p w14:paraId="46C46E2D" w14:textId="77777777" w:rsidR="00E86891" w:rsidRPr="00833833" w:rsidRDefault="00E86891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78C3880A" w14:textId="77777777" w:rsidR="00E86891" w:rsidRPr="00611D6D" w:rsidRDefault="00E86891" w:rsidP="0051431E">
            <w:pPr>
              <w:rPr>
                <w:color w:val="000000"/>
              </w:rPr>
            </w:pPr>
            <w:r w:rsidRPr="00611D6D">
              <w:rPr>
                <w:color w:val="000000"/>
              </w:rPr>
              <w:t xml:space="preserve">Ресурс светодиодов, час не менее 50 000 </w:t>
            </w:r>
          </w:p>
        </w:tc>
      </w:tr>
      <w:tr w:rsidR="00E86891" w:rsidRPr="00833833" w14:paraId="24ABC604" w14:textId="77777777" w:rsidTr="0051431E">
        <w:trPr>
          <w:trHeight w:val="315"/>
        </w:trPr>
        <w:tc>
          <w:tcPr>
            <w:tcW w:w="2410" w:type="dxa"/>
            <w:vMerge/>
            <w:shd w:val="clear" w:color="auto" w:fill="auto"/>
            <w:vAlign w:val="center"/>
          </w:tcPr>
          <w:p w14:paraId="3A9AB587" w14:textId="77777777" w:rsidR="00E86891" w:rsidRPr="00833833" w:rsidRDefault="00E86891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5C32D1E9" w14:textId="77777777" w:rsidR="00E86891" w:rsidRPr="00611D6D" w:rsidRDefault="00E86891" w:rsidP="0051431E">
            <w:pPr>
              <w:rPr>
                <w:color w:val="000000"/>
              </w:rPr>
            </w:pPr>
            <w:r w:rsidRPr="00611D6D">
              <w:rPr>
                <w:color w:val="000000"/>
              </w:rPr>
              <w:t>Частота питающей сети, 50-60 Гц</w:t>
            </w:r>
          </w:p>
        </w:tc>
      </w:tr>
      <w:tr w:rsidR="00E86891" w:rsidRPr="00833833" w14:paraId="51126AA7" w14:textId="77777777" w:rsidTr="0051431E">
        <w:trPr>
          <w:trHeight w:val="315"/>
        </w:trPr>
        <w:tc>
          <w:tcPr>
            <w:tcW w:w="2410" w:type="dxa"/>
            <w:vMerge/>
            <w:shd w:val="clear" w:color="auto" w:fill="auto"/>
            <w:vAlign w:val="center"/>
          </w:tcPr>
          <w:p w14:paraId="6CD85048" w14:textId="77777777" w:rsidR="00E86891" w:rsidRPr="00833833" w:rsidRDefault="00E86891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418CC946" w14:textId="77777777" w:rsidR="00E86891" w:rsidRPr="00611D6D" w:rsidRDefault="00E86891" w:rsidP="0051431E">
            <w:pPr>
              <w:rPr>
                <w:color w:val="000000"/>
              </w:rPr>
            </w:pPr>
            <w:r w:rsidRPr="00611D6D">
              <w:rPr>
                <w:color w:val="000000"/>
              </w:rPr>
              <w:t>Цветовая температура, К – 5000</w:t>
            </w:r>
          </w:p>
        </w:tc>
      </w:tr>
      <w:tr w:rsidR="00E86891" w:rsidRPr="00833833" w14:paraId="05BA17E2" w14:textId="77777777" w:rsidTr="0051431E">
        <w:trPr>
          <w:trHeight w:val="315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4A927BE8" w14:textId="77777777" w:rsidR="00E86891" w:rsidRPr="00833833" w:rsidRDefault="00E86891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70A85B0E" w14:textId="7DC946F0" w:rsidR="00E86891" w:rsidRPr="00611D6D" w:rsidRDefault="00E86891" w:rsidP="00475142">
            <w:pPr>
              <w:rPr>
                <w:b/>
                <w:color w:val="000000"/>
              </w:rPr>
            </w:pPr>
            <w:r w:rsidRPr="00611D6D">
              <w:rPr>
                <w:rStyle w:val="field-content"/>
              </w:rPr>
              <w:t>Угол раскрытия светового потока, 90 °</w:t>
            </w:r>
          </w:p>
        </w:tc>
      </w:tr>
      <w:tr w:rsidR="00E86891" w:rsidRPr="00833833" w14:paraId="3CFF38A4" w14:textId="77777777" w:rsidTr="0051431E">
        <w:trPr>
          <w:trHeight w:val="315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4F32ECE0" w14:textId="77777777" w:rsidR="00E86891" w:rsidRPr="00833833" w:rsidRDefault="00E86891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6FB63AEB" w14:textId="1248C984" w:rsidR="00E86891" w:rsidRPr="00611D6D" w:rsidRDefault="00E86891" w:rsidP="0051431E">
            <w:pPr>
              <w:rPr>
                <w:color w:val="000000"/>
              </w:rPr>
            </w:pPr>
            <w:r w:rsidRPr="00611D6D">
              <w:rPr>
                <w:color w:val="000000"/>
              </w:rPr>
              <w:t xml:space="preserve">Степень защиты, – IP </w:t>
            </w:r>
            <w:r w:rsidR="00BD0EDE" w:rsidRPr="00611D6D">
              <w:rPr>
                <w:color w:val="000000"/>
              </w:rPr>
              <w:t>65</w:t>
            </w:r>
          </w:p>
        </w:tc>
      </w:tr>
      <w:tr w:rsidR="00E86891" w:rsidRPr="00833833" w14:paraId="05B51F8A" w14:textId="77777777" w:rsidTr="0051431E">
        <w:trPr>
          <w:trHeight w:val="315"/>
        </w:trPr>
        <w:tc>
          <w:tcPr>
            <w:tcW w:w="2410" w:type="dxa"/>
            <w:vMerge/>
            <w:shd w:val="clear" w:color="auto" w:fill="auto"/>
            <w:vAlign w:val="center"/>
          </w:tcPr>
          <w:p w14:paraId="262CBB61" w14:textId="77777777" w:rsidR="00E86891" w:rsidRPr="00833833" w:rsidRDefault="00E86891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1D1D3CE0" w14:textId="319FCB48" w:rsidR="00E86891" w:rsidRPr="00611D6D" w:rsidRDefault="00C767BD" w:rsidP="00475142">
            <w:pPr>
              <w:rPr>
                <w:color w:val="000000"/>
              </w:rPr>
            </w:pPr>
            <w:r w:rsidRPr="00611D6D">
              <w:t xml:space="preserve">Масса, </w:t>
            </w:r>
            <w:r w:rsidR="00BD0EDE" w:rsidRPr="00611D6D">
              <w:t>не более</w:t>
            </w:r>
            <w:proofErr w:type="gramStart"/>
            <w:r w:rsidR="00BD0EDE" w:rsidRPr="00611D6D">
              <w:t xml:space="preserve"> </w:t>
            </w:r>
            <w:r w:rsidRPr="00611D6D">
              <w:t>:</w:t>
            </w:r>
            <w:proofErr w:type="gramEnd"/>
            <w:r w:rsidRPr="00611D6D">
              <w:t xml:space="preserve"> </w:t>
            </w:r>
            <w:r w:rsidR="00BD0EDE" w:rsidRPr="00611D6D">
              <w:t>4</w:t>
            </w:r>
            <w:r w:rsidR="00C55E78" w:rsidRPr="00611D6D">
              <w:t xml:space="preserve"> кг</w:t>
            </w:r>
          </w:p>
        </w:tc>
      </w:tr>
      <w:tr w:rsidR="00E86891" w:rsidRPr="00833833" w14:paraId="09FC479B" w14:textId="77777777" w:rsidTr="0051431E">
        <w:trPr>
          <w:trHeight w:val="315"/>
        </w:trPr>
        <w:tc>
          <w:tcPr>
            <w:tcW w:w="2410" w:type="dxa"/>
            <w:vMerge/>
            <w:shd w:val="clear" w:color="auto" w:fill="auto"/>
            <w:vAlign w:val="center"/>
          </w:tcPr>
          <w:p w14:paraId="1087B386" w14:textId="77777777" w:rsidR="00E86891" w:rsidRPr="00833833" w:rsidRDefault="00E86891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40FECC9C" w14:textId="2B1DB9C6" w:rsidR="00E86891" w:rsidRPr="00611D6D" w:rsidRDefault="00E86891" w:rsidP="0051431E">
            <w:pPr>
              <w:rPr>
                <w:b/>
                <w:color w:val="000000"/>
              </w:rPr>
            </w:pPr>
            <w:r w:rsidRPr="00611D6D">
              <w:t>Оптическая часть/</w:t>
            </w:r>
            <w:proofErr w:type="spellStart"/>
            <w:r w:rsidRPr="00611D6D">
              <w:t>рассеиватель</w:t>
            </w:r>
            <w:proofErr w:type="spellEnd"/>
            <w:r w:rsidRPr="00611D6D">
              <w:t>:  ударопрочный поликарбонат</w:t>
            </w:r>
            <w:r w:rsidR="00BD0EDE" w:rsidRPr="00611D6D">
              <w:t xml:space="preserve">, являющийся линзой светильника </w:t>
            </w:r>
          </w:p>
        </w:tc>
      </w:tr>
      <w:tr w:rsidR="00E86891" w:rsidRPr="00833833" w14:paraId="0D57EBD0" w14:textId="77777777" w:rsidTr="0051431E">
        <w:trPr>
          <w:trHeight w:val="353"/>
        </w:trPr>
        <w:tc>
          <w:tcPr>
            <w:tcW w:w="2410" w:type="dxa"/>
            <w:vMerge/>
            <w:shd w:val="clear" w:color="auto" w:fill="auto"/>
            <w:vAlign w:val="center"/>
          </w:tcPr>
          <w:p w14:paraId="2E53AB00" w14:textId="77777777" w:rsidR="00E86891" w:rsidRPr="00833833" w:rsidRDefault="00E86891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5AD3E07C" w14:textId="77777777" w:rsidR="00E86891" w:rsidRPr="00611D6D" w:rsidRDefault="00E86891" w:rsidP="0051431E">
            <w:pPr>
              <w:rPr>
                <w:b/>
                <w:color w:val="000000"/>
              </w:rPr>
            </w:pPr>
            <w:r w:rsidRPr="00611D6D">
              <w:rPr>
                <w:color w:val="000000"/>
              </w:rPr>
              <w:t>Материал корпуса – Алюминий</w:t>
            </w:r>
          </w:p>
        </w:tc>
      </w:tr>
      <w:tr w:rsidR="00E86891" w:rsidRPr="00833833" w14:paraId="54AF8C4D" w14:textId="77777777" w:rsidTr="0051431E">
        <w:trPr>
          <w:trHeight w:val="347"/>
        </w:trPr>
        <w:tc>
          <w:tcPr>
            <w:tcW w:w="2410" w:type="dxa"/>
            <w:vMerge/>
            <w:shd w:val="clear" w:color="auto" w:fill="auto"/>
            <w:vAlign w:val="center"/>
          </w:tcPr>
          <w:p w14:paraId="00FE3A39" w14:textId="77777777" w:rsidR="00E86891" w:rsidRPr="00833833" w:rsidRDefault="00E86891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340C3DE7" w14:textId="77777777" w:rsidR="00E86891" w:rsidRPr="00611D6D" w:rsidRDefault="00E86891" w:rsidP="0051431E">
            <w:pPr>
              <w:rPr>
                <w:color w:val="000000"/>
              </w:rPr>
            </w:pPr>
            <w:proofErr w:type="spellStart"/>
            <w:r w:rsidRPr="00611D6D">
              <w:t>Энергоэффективность</w:t>
            </w:r>
            <w:proofErr w:type="spellEnd"/>
            <w:r w:rsidRPr="00611D6D">
              <w:t xml:space="preserve"> светодиодов,  не менее 140 Лм/Вт</w:t>
            </w:r>
          </w:p>
        </w:tc>
      </w:tr>
      <w:tr w:rsidR="00E86891" w:rsidRPr="00833833" w14:paraId="65F1562F" w14:textId="77777777" w:rsidTr="0051431E">
        <w:trPr>
          <w:trHeight w:val="347"/>
        </w:trPr>
        <w:tc>
          <w:tcPr>
            <w:tcW w:w="2410" w:type="dxa"/>
            <w:vMerge/>
            <w:shd w:val="clear" w:color="auto" w:fill="auto"/>
            <w:vAlign w:val="center"/>
          </w:tcPr>
          <w:p w14:paraId="6DA652F4" w14:textId="77777777" w:rsidR="00E86891" w:rsidRPr="00833833" w:rsidRDefault="00E86891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20C94F3B" w14:textId="333EAF93" w:rsidR="00E86891" w:rsidRPr="00611D6D" w:rsidRDefault="00E86891" w:rsidP="0051431E">
            <w:r w:rsidRPr="00611D6D">
              <w:t>Коэффициент пульсации, не более 1</w:t>
            </w:r>
            <w:r w:rsidR="00496D96" w:rsidRPr="00611D6D">
              <w:t xml:space="preserve"> %</w:t>
            </w:r>
          </w:p>
        </w:tc>
      </w:tr>
      <w:tr w:rsidR="00E86891" w:rsidRPr="00833833" w14:paraId="6BE1FAEB" w14:textId="77777777" w:rsidTr="0051431E">
        <w:trPr>
          <w:trHeight w:val="347"/>
        </w:trPr>
        <w:tc>
          <w:tcPr>
            <w:tcW w:w="2410" w:type="dxa"/>
            <w:vMerge/>
            <w:shd w:val="clear" w:color="auto" w:fill="auto"/>
            <w:vAlign w:val="center"/>
          </w:tcPr>
          <w:p w14:paraId="76843B69" w14:textId="77777777" w:rsidR="00E86891" w:rsidRPr="00833833" w:rsidRDefault="00E86891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49E83264" w14:textId="73540390" w:rsidR="00E86891" w:rsidRPr="00611D6D" w:rsidRDefault="00E86891" w:rsidP="0051431E">
            <w:r w:rsidRPr="00611D6D">
              <w:t xml:space="preserve">Коэффициент мощности </w:t>
            </w:r>
            <w:proofErr w:type="spellStart"/>
            <w:r w:rsidRPr="00611D6D">
              <w:t>cos</w:t>
            </w:r>
            <w:proofErr w:type="spellEnd"/>
            <w:r w:rsidRPr="00611D6D">
              <w:t xml:space="preserve"> φ, не менее 0,95 </w:t>
            </w:r>
          </w:p>
        </w:tc>
      </w:tr>
      <w:tr w:rsidR="00E86891" w:rsidRPr="00833833" w14:paraId="424BE63F" w14:textId="77777777" w:rsidTr="0051431E">
        <w:trPr>
          <w:trHeight w:val="347"/>
        </w:trPr>
        <w:tc>
          <w:tcPr>
            <w:tcW w:w="2410" w:type="dxa"/>
            <w:vMerge/>
            <w:shd w:val="clear" w:color="auto" w:fill="auto"/>
            <w:vAlign w:val="center"/>
          </w:tcPr>
          <w:p w14:paraId="57640C58" w14:textId="77777777" w:rsidR="00E86891" w:rsidRPr="00833833" w:rsidRDefault="00E86891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343A794A" w14:textId="070CC72D" w:rsidR="00E86891" w:rsidRPr="00611D6D" w:rsidRDefault="00E86891" w:rsidP="0040387B">
            <w:r w:rsidRPr="00611D6D">
              <w:t>Защита от превышения входного напряжения, 276-600</w:t>
            </w:r>
            <w:proofErr w:type="gramStart"/>
            <w:r w:rsidR="009C14AB" w:rsidRPr="00611D6D">
              <w:t xml:space="preserve"> В</w:t>
            </w:r>
            <w:proofErr w:type="gramEnd"/>
          </w:p>
        </w:tc>
      </w:tr>
      <w:tr w:rsidR="00E86891" w:rsidRPr="00833833" w14:paraId="07B271A3" w14:textId="77777777" w:rsidTr="0051431E">
        <w:trPr>
          <w:trHeight w:val="347"/>
        </w:trPr>
        <w:tc>
          <w:tcPr>
            <w:tcW w:w="2410" w:type="dxa"/>
            <w:vMerge/>
            <w:shd w:val="clear" w:color="auto" w:fill="auto"/>
            <w:vAlign w:val="center"/>
          </w:tcPr>
          <w:p w14:paraId="74CCDAF8" w14:textId="77777777" w:rsidR="00E86891" w:rsidRPr="00833833" w:rsidRDefault="00E86891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71F9655C" w14:textId="77777777" w:rsidR="00E86891" w:rsidRPr="00611D6D" w:rsidRDefault="00E86891" w:rsidP="0051431E">
            <w:r w:rsidRPr="00611D6D">
              <w:t xml:space="preserve">Соответствие требованиям электромагнитной совместимости  </w:t>
            </w:r>
          </w:p>
        </w:tc>
      </w:tr>
      <w:tr w:rsidR="00E86891" w:rsidRPr="00833833" w14:paraId="60D77248" w14:textId="77777777" w:rsidTr="0051431E">
        <w:trPr>
          <w:trHeight w:val="347"/>
        </w:trPr>
        <w:tc>
          <w:tcPr>
            <w:tcW w:w="2410" w:type="dxa"/>
            <w:vMerge/>
            <w:shd w:val="clear" w:color="auto" w:fill="auto"/>
            <w:vAlign w:val="center"/>
          </w:tcPr>
          <w:p w14:paraId="63BE2D64" w14:textId="77777777" w:rsidR="00E86891" w:rsidRPr="00833833" w:rsidRDefault="00E86891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11E0317E" w14:textId="7C4B7513" w:rsidR="00E86891" w:rsidRPr="00611D6D" w:rsidRDefault="00E86891" w:rsidP="00030CAD">
            <w:r w:rsidRPr="00611D6D">
              <w:t xml:space="preserve">Индекс цветопередачи, не менее 80 </w:t>
            </w:r>
            <w:r w:rsidRPr="00611D6D">
              <w:rPr>
                <w:lang w:val="en-US"/>
              </w:rPr>
              <w:t>Ra</w:t>
            </w:r>
            <w:r w:rsidRPr="00611D6D">
              <w:t xml:space="preserve"> </w:t>
            </w:r>
          </w:p>
        </w:tc>
      </w:tr>
      <w:tr w:rsidR="00E86891" w:rsidRPr="00833833" w14:paraId="3BAF323E" w14:textId="77777777" w:rsidTr="0051431E">
        <w:trPr>
          <w:trHeight w:val="347"/>
        </w:trPr>
        <w:tc>
          <w:tcPr>
            <w:tcW w:w="2410" w:type="dxa"/>
            <w:vMerge/>
            <w:shd w:val="clear" w:color="auto" w:fill="auto"/>
            <w:vAlign w:val="center"/>
          </w:tcPr>
          <w:p w14:paraId="4448273F" w14:textId="77777777" w:rsidR="00E86891" w:rsidRPr="00833833" w:rsidRDefault="00E86891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1F1675BA" w14:textId="77777777" w:rsidR="00E86891" w:rsidRPr="00611D6D" w:rsidRDefault="00E86891" w:rsidP="0051431E">
            <w:r w:rsidRPr="00611D6D">
              <w:t xml:space="preserve">Функция </w:t>
            </w:r>
            <w:proofErr w:type="spellStart"/>
            <w:r w:rsidRPr="00611D6D">
              <w:t>термостатирования</w:t>
            </w:r>
            <w:proofErr w:type="spellEnd"/>
            <w:r w:rsidRPr="00611D6D">
              <w:t xml:space="preserve"> </w:t>
            </w:r>
          </w:p>
        </w:tc>
      </w:tr>
      <w:tr w:rsidR="00E86891" w:rsidRPr="00833833" w14:paraId="0F48418D" w14:textId="77777777" w:rsidTr="0051431E">
        <w:trPr>
          <w:trHeight w:val="347"/>
        </w:trPr>
        <w:tc>
          <w:tcPr>
            <w:tcW w:w="2410" w:type="dxa"/>
            <w:vMerge/>
            <w:shd w:val="clear" w:color="auto" w:fill="auto"/>
            <w:vAlign w:val="center"/>
          </w:tcPr>
          <w:p w14:paraId="4B274DEA" w14:textId="77777777" w:rsidR="00E86891" w:rsidRPr="00833833" w:rsidRDefault="00E86891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3DE4D83C" w14:textId="4857E598" w:rsidR="00E86891" w:rsidRPr="00611D6D" w:rsidRDefault="00E86891" w:rsidP="0051431E">
            <w:r w:rsidRPr="00611D6D">
              <w:t xml:space="preserve">Габаритные размеры, +/- 10 мм: </w:t>
            </w:r>
            <w:r w:rsidR="00BD0EDE" w:rsidRPr="00611D6D">
              <w:t>250х275х197</w:t>
            </w:r>
          </w:p>
        </w:tc>
      </w:tr>
      <w:tr w:rsidR="00E86891" w:rsidRPr="00833833" w14:paraId="7C1C3BA9" w14:textId="77777777" w:rsidTr="0051431E">
        <w:trPr>
          <w:trHeight w:val="347"/>
        </w:trPr>
        <w:tc>
          <w:tcPr>
            <w:tcW w:w="2410" w:type="dxa"/>
            <w:vMerge/>
            <w:shd w:val="clear" w:color="auto" w:fill="auto"/>
            <w:vAlign w:val="center"/>
          </w:tcPr>
          <w:p w14:paraId="62078A33" w14:textId="77777777" w:rsidR="00E86891" w:rsidRPr="00833833" w:rsidRDefault="00E86891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564DA769" w14:textId="77777777" w:rsidR="00E86891" w:rsidRPr="00611D6D" w:rsidRDefault="00E86891" w:rsidP="0051431E">
            <w:r w:rsidRPr="00611D6D">
              <w:t xml:space="preserve">Блок питания с гальванической развязкой  </w:t>
            </w:r>
          </w:p>
        </w:tc>
      </w:tr>
      <w:tr w:rsidR="00E86891" w:rsidRPr="00833833" w14:paraId="0B6DA6E5" w14:textId="77777777" w:rsidTr="00F461D9">
        <w:trPr>
          <w:trHeight w:val="301"/>
        </w:trPr>
        <w:tc>
          <w:tcPr>
            <w:tcW w:w="2410" w:type="dxa"/>
            <w:vMerge/>
            <w:shd w:val="clear" w:color="auto" w:fill="auto"/>
            <w:vAlign w:val="center"/>
          </w:tcPr>
          <w:p w14:paraId="115C9372" w14:textId="77777777" w:rsidR="00E86891" w:rsidRPr="00833833" w:rsidRDefault="00E86891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2791476B" w14:textId="00D713A7" w:rsidR="00E86891" w:rsidRPr="00611D6D" w:rsidRDefault="00E86891" w:rsidP="00394879">
            <w:r w:rsidRPr="00611D6D">
              <w:t>Крепление, на подвес</w:t>
            </w:r>
          </w:p>
        </w:tc>
      </w:tr>
      <w:tr w:rsidR="00E86891" w:rsidRPr="00833833" w14:paraId="3AB7AE99" w14:textId="77777777" w:rsidTr="00BD0EDE">
        <w:trPr>
          <w:trHeight w:val="167"/>
        </w:trPr>
        <w:tc>
          <w:tcPr>
            <w:tcW w:w="2410" w:type="dxa"/>
            <w:vMerge/>
            <w:shd w:val="clear" w:color="auto" w:fill="auto"/>
            <w:vAlign w:val="center"/>
          </w:tcPr>
          <w:p w14:paraId="03187297" w14:textId="77777777" w:rsidR="00E86891" w:rsidRPr="00833833" w:rsidRDefault="00E86891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5BF0AA07" w14:textId="1AD2FC17" w:rsidR="00E86891" w:rsidRPr="00611D6D" w:rsidRDefault="00E86891" w:rsidP="00BD0EDE">
            <w:r w:rsidRPr="00611D6D">
              <w:t xml:space="preserve">Тип корпуса </w:t>
            </w:r>
            <w:r w:rsidR="00BD0EDE" w:rsidRPr="00611D6D">
              <w:t>–</w:t>
            </w:r>
            <w:r w:rsidRPr="00611D6D">
              <w:t xml:space="preserve"> </w:t>
            </w:r>
            <w:r w:rsidR="00BD0EDE" w:rsidRPr="00611D6D">
              <w:t xml:space="preserve">прямоугольный </w:t>
            </w:r>
          </w:p>
        </w:tc>
      </w:tr>
    </w:tbl>
    <w:p w14:paraId="25D1B516" w14:textId="77777777" w:rsidR="00F461D9" w:rsidRDefault="00F461D9" w:rsidP="00C42A54">
      <w:pPr>
        <w:spacing w:line="276" w:lineRule="auto"/>
        <w:ind w:left="851"/>
        <w:rPr>
          <w:b/>
          <w:bCs/>
        </w:rPr>
      </w:pPr>
    </w:p>
    <w:p w14:paraId="6DF1FC0C" w14:textId="406A955E" w:rsidR="00545AA6" w:rsidRPr="00545AA6" w:rsidRDefault="00545AA6" w:rsidP="00545AA6">
      <w:pPr>
        <w:pStyle w:val="ad"/>
        <w:numPr>
          <w:ilvl w:val="0"/>
          <w:numId w:val="1"/>
        </w:numPr>
        <w:spacing w:line="276" w:lineRule="auto"/>
        <w:rPr>
          <w:b/>
          <w:bCs/>
          <w:sz w:val="24"/>
          <w:szCs w:val="24"/>
        </w:rPr>
      </w:pPr>
      <w:r w:rsidRPr="00545AA6">
        <w:rPr>
          <w:b/>
          <w:bCs/>
          <w:sz w:val="24"/>
          <w:szCs w:val="24"/>
        </w:rPr>
        <w:t>Предмет конкурса.</w:t>
      </w:r>
    </w:p>
    <w:p w14:paraId="775F4F7E" w14:textId="77777777" w:rsidR="00545AA6" w:rsidRDefault="00545AA6" w:rsidP="00545AA6">
      <w:pPr>
        <w:pStyle w:val="ad"/>
        <w:spacing w:line="276" w:lineRule="auto"/>
        <w:ind w:left="0"/>
        <w:rPr>
          <w:bCs/>
          <w:sz w:val="24"/>
        </w:rPr>
      </w:pPr>
      <w:r>
        <w:rPr>
          <w:bCs/>
          <w:sz w:val="24"/>
        </w:rPr>
        <w:t>Поставщик обеспечивает поставку оборудования на склад получателя-филиала. Объем поставки, технические характеристики, а так же иные требования к закупаемому оборудованию, устанавливаются настоящим техническим заданием.</w:t>
      </w:r>
    </w:p>
    <w:p w14:paraId="1E798DA3" w14:textId="77777777" w:rsidR="00545AA6" w:rsidRPr="0095344E" w:rsidRDefault="00545AA6" w:rsidP="00545AA6">
      <w:pPr>
        <w:pStyle w:val="ad"/>
        <w:spacing w:line="276" w:lineRule="auto"/>
        <w:ind w:left="0"/>
        <w:rPr>
          <w:bCs/>
          <w:sz w:val="24"/>
        </w:rPr>
      </w:pPr>
      <w:r w:rsidRPr="0095344E">
        <w:rPr>
          <w:bCs/>
          <w:sz w:val="24"/>
        </w:rPr>
        <w:lastRenderedPageBreak/>
        <w:t>Доставка оборудования осуществляется за счет Поставщика (стоимость входит в цену предложения) на склад филиала, расположенный:</w:t>
      </w:r>
    </w:p>
    <w:tbl>
      <w:tblPr>
        <w:tblStyle w:val="a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68"/>
        <w:gridCol w:w="1149"/>
        <w:gridCol w:w="3670"/>
        <w:gridCol w:w="2410"/>
        <w:gridCol w:w="1485"/>
      </w:tblGrid>
      <w:tr w:rsidR="00545AA6" w14:paraId="182F449F" w14:textId="77777777" w:rsidTr="00D37435">
        <w:trPr>
          <w:trHeight w:val="745"/>
          <w:jc w:val="center"/>
        </w:trPr>
        <w:tc>
          <w:tcPr>
            <w:tcW w:w="1668" w:type="dxa"/>
          </w:tcPr>
          <w:p w14:paraId="383B593E" w14:textId="77777777" w:rsidR="00545AA6" w:rsidRDefault="00545AA6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</w:p>
          <w:p w14:paraId="57DB6DBF" w14:textId="77777777" w:rsidR="00545AA6" w:rsidRDefault="00545AA6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Филиал</w:t>
            </w:r>
          </w:p>
        </w:tc>
        <w:tc>
          <w:tcPr>
            <w:tcW w:w="1149" w:type="dxa"/>
          </w:tcPr>
          <w:p w14:paraId="180E2A81" w14:textId="77777777" w:rsidR="00545AA6" w:rsidRDefault="00545AA6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</w:p>
          <w:p w14:paraId="728162D6" w14:textId="77777777" w:rsidR="00545AA6" w:rsidRDefault="00545AA6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Способ доставки</w:t>
            </w:r>
          </w:p>
        </w:tc>
        <w:tc>
          <w:tcPr>
            <w:tcW w:w="3670" w:type="dxa"/>
          </w:tcPr>
          <w:p w14:paraId="68B9B2FC" w14:textId="77777777" w:rsidR="00545AA6" w:rsidRDefault="00545AA6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</w:p>
          <w:p w14:paraId="37146881" w14:textId="77777777" w:rsidR="00545AA6" w:rsidRDefault="00545AA6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Точка поставки</w:t>
            </w:r>
          </w:p>
        </w:tc>
        <w:tc>
          <w:tcPr>
            <w:tcW w:w="2410" w:type="dxa"/>
          </w:tcPr>
          <w:p w14:paraId="24F9F97A" w14:textId="77777777" w:rsidR="00545AA6" w:rsidRDefault="00545AA6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</w:p>
          <w:p w14:paraId="24E48448" w14:textId="77777777" w:rsidR="00545AA6" w:rsidRDefault="00545AA6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Срок поставки</w:t>
            </w:r>
          </w:p>
        </w:tc>
        <w:tc>
          <w:tcPr>
            <w:tcW w:w="1485" w:type="dxa"/>
          </w:tcPr>
          <w:p w14:paraId="6DB37227" w14:textId="77777777" w:rsidR="00545AA6" w:rsidRDefault="00545AA6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Общее количество, шт.</w:t>
            </w:r>
          </w:p>
        </w:tc>
      </w:tr>
      <w:tr w:rsidR="00545AA6" w14:paraId="13F04768" w14:textId="77777777" w:rsidTr="00D37435">
        <w:trPr>
          <w:jc w:val="center"/>
        </w:trPr>
        <w:tc>
          <w:tcPr>
            <w:tcW w:w="1668" w:type="dxa"/>
          </w:tcPr>
          <w:p w14:paraId="68684460" w14:textId="77777777" w:rsidR="00545AA6" w:rsidRDefault="00545AA6" w:rsidP="009B3022">
            <w:pPr>
              <w:pStyle w:val="ad"/>
              <w:spacing w:line="276" w:lineRule="auto"/>
              <w:ind w:left="0" w:firstLine="0"/>
              <w:rPr>
                <w:bCs/>
                <w:sz w:val="24"/>
              </w:rPr>
            </w:pPr>
          </w:p>
          <w:p w14:paraId="0314150F" w14:textId="77777777" w:rsidR="00545AA6" w:rsidRDefault="00545AA6" w:rsidP="009B3022">
            <w:pPr>
              <w:pStyle w:val="ad"/>
              <w:spacing w:line="276" w:lineRule="auto"/>
              <w:ind w:left="0" w:firstLine="0"/>
              <w:rPr>
                <w:bCs/>
                <w:sz w:val="24"/>
              </w:rPr>
            </w:pPr>
            <w:r>
              <w:rPr>
                <w:bCs/>
                <w:sz w:val="24"/>
              </w:rPr>
              <w:t>«Орелэнерго»</w:t>
            </w:r>
          </w:p>
        </w:tc>
        <w:tc>
          <w:tcPr>
            <w:tcW w:w="1149" w:type="dxa"/>
          </w:tcPr>
          <w:p w14:paraId="34788F6E" w14:textId="77777777" w:rsidR="00545AA6" w:rsidRDefault="00545AA6" w:rsidP="009B3022">
            <w:pPr>
              <w:pStyle w:val="ad"/>
              <w:spacing w:line="276" w:lineRule="auto"/>
              <w:ind w:left="0" w:firstLine="0"/>
              <w:rPr>
                <w:bCs/>
                <w:sz w:val="24"/>
              </w:rPr>
            </w:pPr>
          </w:p>
          <w:p w14:paraId="10234489" w14:textId="77777777" w:rsidR="00545AA6" w:rsidRDefault="00545AA6" w:rsidP="009B3022">
            <w:pPr>
              <w:pStyle w:val="ad"/>
              <w:spacing w:line="276" w:lineRule="auto"/>
              <w:ind w:left="0" w:firstLine="0"/>
              <w:rPr>
                <w:bCs/>
                <w:sz w:val="24"/>
              </w:rPr>
            </w:pPr>
            <w:r>
              <w:rPr>
                <w:bCs/>
                <w:sz w:val="24"/>
              </w:rPr>
              <w:t>Авто/ж/д</w:t>
            </w:r>
          </w:p>
        </w:tc>
        <w:tc>
          <w:tcPr>
            <w:tcW w:w="3670" w:type="dxa"/>
          </w:tcPr>
          <w:p w14:paraId="3408F085" w14:textId="77777777" w:rsidR="00545AA6" w:rsidRDefault="00545AA6" w:rsidP="009B3022">
            <w:pPr>
              <w:pStyle w:val="ad"/>
              <w:spacing w:line="276" w:lineRule="auto"/>
              <w:ind w:left="0" w:firstLine="0"/>
              <w:jc w:val="left"/>
              <w:rPr>
                <w:bCs/>
                <w:sz w:val="24"/>
              </w:rPr>
            </w:pPr>
            <w:proofErr w:type="spellStart"/>
            <w:r>
              <w:rPr>
                <w:bCs/>
                <w:sz w:val="24"/>
              </w:rPr>
              <w:t>г</w:t>
            </w:r>
            <w:proofErr w:type="gramStart"/>
            <w:r>
              <w:rPr>
                <w:bCs/>
                <w:sz w:val="24"/>
              </w:rPr>
              <w:t>.О</w:t>
            </w:r>
            <w:proofErr w:type="gramEnd"/>
            <w:r>
              <w:rPr>
                <w:bCs/>
                <w:sz w:val="24"/>
              </w:rPr>
              <w:t>рел</w:t>
            </w:r>
            <w:proofErr w:type="spellEnd"/>
            <w:r>
              <w:rPr>
                <w:bCs/>
                <w:sz w:val="24"/>
              </w:rPr>
              <w:t>, ул. Высоковольтная 9, Центральный склад филиала ПАО «МРСК Центра»- «Орелэнерго»</w:t>
            </w:r>
          </w:p>
        </w:tc>
        <w:tc>
          <w:tcPr>
            <w:tcW w:w="2410" w:type="dxa"/>
          </w:tcPr>
          <w:p w14:paraId="55FFF35C" w14:textId="147BFC86" w:rsidR="00545AA6" w:rsidRDefault="00545AA6" w:rsidP="00D37435">
            <w:pPr>
              <w:pStyle w:val="ad"/>
              <w:spacing w:line="276" w:lineRule="auto"/>
              <w:ind w:left="0" w:firstLine="0"/>
              <w:rPr>
                <w:bCs/>
                <w:sz w:val="24"/>
              </w:rPr>
            </w:pPr>
            <w:r w:rsidRPr="00F66164">
              <w:rPr>
                <w:sz w:val="24"/>
                <w:szCs w:val="24"/>
              </w:rPr>
              <w:t xml:space="preserve">В течении </w:t>
            </w:r>
            <w:r w:rsidR="002F2E9E">
              <w:rPr>
                <w:sz w:val="24"/>
                <w:szCs w:val="24"/>
              </w:rPr>
              <w:t>6</w:t>
            </w:r>
            <w:r w:rsidRPr="00F66164">
              <w:rPr>
                <w:sz w:val="24"/>
                <w:szCs w:val="24"/>
              </w:rPr>
              <w:t xml:space="preserve">0 календарных дней с момента </w:t>
            </w:r>
            <w:r w:rsidR="00D37435">
              <w:rPr>
                <w:sz w:val="24"/>
                <w:szCs w:val="24"/>
              </w:rPr>
              <w:t>заключения договора</w:t>
            </w:r>
            <w:bookmarkStart w:id="0" w:name="_GoBack"/>
            <w:bookmarkEnd w:id="0"/>
            <w:r w:rsidR="002F2E9E">
              <w:rPr>
                <w:sz w:val="24"/>
                <w:szCs w:val="24"/>
              </w:rPr>
              <w:t>.</w:t>
            </w:r>
          </w:p>
        </w:tc>
        <w:tc>
          <w:tcPr>
            <w:tcW w:w="1485" w:type="dxa"/>
          </w:tcPr>
          <w:p w14:paraId="5727F07B" w14:textId="77777777" w:rsidR="00545AA6" w:rsidRDefault="00545AA6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</w:p>
          <w:p w14:paraId="32417347" w14:textId="54E91A83" w:rsidR="00545AA6" w:rsidRDefault="00ED02D8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29</w:t>
            </w:r>
          </w:p>
        </w:tc>
      </w:tr>
    </w:tbl>
    <w:p w14:paraId="13D56520" w14:textId="77777777" w:rsidR="00545AA6" w:rsidRPr="00545AA6" w:rsidRDefault="00545AA6" w:rsidP="00545AA6">
      <w:pPr>
        <w:spacing w:line="276" w:lineRule="auto"/>
        <w:rPr>
          <w:b/>
          <w:bCs/>
        </w:rPr>
      </w:pPr>
    </w:p>
    <w:p w14:paraId="761BE0F2" w14:textId="77777777" w:rsidR="00690185" w:rsidRPr="00D618BD" w:rsidRDefault="00690185" w:rsidP="00545AA6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761BE0F3" w14:textId="77777777" w:rsidR="00690185" w:rsidRPr="00D618BD" w:rsidRDefault="00690185" w:rsidP="00545AA6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761BE0F4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761BE0F5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761BE0F6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61BE0F7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761BE0F8" w14:textId="77777777" w:rsidR="00690185" w:rsidRPr="00D618BD" w:rsidRDefault="00D618BD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FE6D8A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61BE0FA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FE6D8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14:paraId="761BE0FB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61BE0FC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61BE0FD" w14:textId="77777777" w:rsidR="00690185" w:rsidRPr="00D618BD" w:rsidRDefault="00690185" w:rsidP="00545AA6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FE6D8A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61BE0FE" w14:textId="77777777" w:rsidR="00690185" w:rsidRPr="00927381" w:rsidRDefault="00F33A18" w:rsidP="00545AA6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761BE0FF" w14:textId="77777777" w:rsidR="00813F5B" w:rsidRDefault="0045470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813F5B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813F5B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813F5B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813F5B">
        <w:rPr>
          <w:sz w:val="24"/>
          <w:szCs w:val="24"/>
        </w:rPr>
        <w:t> «</w:t>
      </w:r>
      <w:hyperlink r:id="rId13" w:history="1">
        <w:r w:rsidR="00813F5B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813F5B">
        <w:rPr>
          <w:sz w:val="24"/>
          <w:szCs w:val="24"/>
        </w:rPr>
        <w:t>»;</w:t>
      </w:r>
    </w:p>
    <w:p w14:paraId="761BE100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14:paraId="761BE101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14:paraId="761BE102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14:paraId="761BE103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14:paraId="761BE104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60922-2012 «Устройства для ламп. Аппараты пускорегулирующие для разрядных ламп (</w:t>
      </w:r>
      <w:proofErr w:type="gramStart"/>
      <w:r>
        <w:rPr>
          <w:sz w:val="24"/>
          <w:szCs w:val="24"/>
        </w:rPr>
        <w:t>кроме</w:t>
      </w:r>
      <w:proofErr w:type="gramEnd"/>
      <w:r>
        <w:rPr>
          <w:sz w:val="24"/>
          <w:szCs w:val="24"/>
        </w:rPr>
        <w:t xml:space="preserve"> трубчатых люминесцентных). Общие требования и требования безопасности»;</w:t>
      </w:r>
    </w:p>
    <w:p w14:paraId="761BE105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14:paraId="761BE106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14:paraId="761BE107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14:paraId="761BE108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14:paraId="761BE109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761BE10A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14:paraId="761BE10B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61BE10C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61BE10D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761BE10E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14:paraId="761BE10F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761BE110" w14:textId="77777777" w:rsidR="00690185" w:rsidRPr="00D618BD" w:rsidRDefault="00690185" w:rsidP="00545AA6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761BE111" w14:textId="5E860F78" w:rsidR="00690185" w:rsidRPr="00D618BD" w:rsidRDefault="00690185" w:rsidP="00545AA6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 xml:space="preserve">должен быть не более полугода </w:t>
      </w:r>
      <w:r w:rsidR="00DC631F">
        <w:rPr>
          <w:bCs/>
          <w:sz w:val="24"/>
          <w:szCs w:val="24"/>
        </w:rPr>
        <w:t>до</w:t>
      </w:r>
      <w:r w:rsidRPr="00D618BD">
        <w:rPr>
          <w:bCs/>
          <w:sz w:val="24"/>
          <w:szCs w:val="24"/>
        </w:rPr>
        <w:t xml:space="preserve"> момента поставки.</w:t>
      </w:r>
    </w:p>
    <w:p w14:paraId="761BE112" w14:textId="77777777"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761BE113" w14:textId="77777777" w:rsidR="00690185" w:rsidRPr="00D618BD" w:rsidRDefault="00690185" w:rsidP="00545AA6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761BE114" w14:textId="4FAA0DC9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F461D9">
        <w:rPr>
          <w:bCs/>
        </w:rPr>
        <w:t xml:space="preserve">не менее </w:t>
      </w:r>
      <w:r w:rsidR="00AA77DD">
        <w:rPr>
          <w:bCs/>
        </w:rPr>
        <w:t>5 лет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761BE115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761BE116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61BE117" w14:textId="77777777" w:rsidR="00830CE0" w:rsidRPr="00D618BD" w:rsidRDefault="00830CE0" w:rsidP="00545AA6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761BE118" w14:textId="57504B41" w:rsidR="00B80874" w:rsidRPr="00B80874" w:rsidRDefault="00461595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r w:rsidR="00B80874" w:rsidRPr="00B80874">
        <w:rPr>
          <w:bCs/>
        </w:rPr>
        <w:t xml:space="preserve"> </w:t>
      </w:r>
      <w:r>
        <w:rPr>
          <w:bCs/>
        </w:rPr>
        <w:t xml:space="preserve">(комплектующих к ним) </w:t>
      </w:r>
      <w:r w:rsidR="00B80874" w:rsidRPr="00B80874">
        <w:rPr>
          <w:bCs/>
        </w:rPr>
        <w:t>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761BE119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61BE11A" w14:textId="77777777" w:rsidR="00830CE0" w:rsidRPr="00D618BD" w:rsidRDefault="00830CE0" w:rsidP="00545AA6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761BE11B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lastRenderedPageBreak/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61BE11C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761BE11D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761BE11E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761BE11F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761BE120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761BE121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761BE122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761BE123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761BE124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761BE125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61BE126" w14:textId="77777777" w:rsidR="00830CE0" w:rsidRPr="00D618BD" w:rsidRDefault="00830CE0" w:rsidP="00545AA6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761BE127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FE6D8A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761BE128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61BE129" w14:textId="77777777" w:rsidR="00830CE0" w:rsidRDefault="00830CE0" w:rsidP="00D618BD">
      <w:pPr>
        <w:spacing w:line="276" w:lineRule="auto"/>
      </w:pPr>
    </w:p>
    <w:p w14:paraId="761BE12A" w14:textId="77777777" w:rsidR="006C4BAF" w:rsidRPr="00D618BD" w:rsidRDefault="006C4BAF" w:rsidP="00D618BD">
      <w:pPr>
        <w:spacing w:line="276" w:lineRule="auto"/>
      </w:pPr>
    </w:p>
    <w:p w14:paraId="1E14BD0D" w14:textId="77777777" w:rsidR="00223FB7" w:rsidRDefault="00223FB7" w:rsidP="00223FB7">
      <w:pPr>
        <w:ind w:left="142"/>
      </w:pPr>
      <w:r w:rsidRPr="00E14272">
        <w:t xml:space="preserve">Заместитель </w:t>
      </w:r>
      <w:r>
        <w:t>главного инженера по управлению</w:t>
      </w:r>
    </w:p>
    <w:p w14:paraId="1CA5527F" w14:textId="77777777" w:rsidR="00223FB7" w:rsidRPr="009B049F" w:rsidRDefault="00223FB7" w:rsidP="00223FB7">
      <w:pPr>
        <w:ind w:left="142"/>
      </w:pPr>
      <w:r w:rsidRPr="00E14272">
        <w:t>производственными активами и разви</w:t>
      </w:r>
      <w:r>
        <w:t>тию                                                                       Захаров С.Ю.</w:t>
      </w:r>
    </w:p>
    <w:p w14:paraId="761BE12E" w14:textId="77777777" w:rsidR="00194FDA" w:rsidRPr="00D618BD" w:rsidRDefault="00194FDA" w:rsidP="00D90F05">
      <w:pPr>
        <w:ind w:left="142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8B041F" w14:textId="77777777" w:rsidR="0045470B" w:rsidRDefault="0045470B">
      <w:r>
        <w:separator/>
      </w:r>
    </w:p>
  </w:endnote>
  <w:endnote w:type="continuationSeparator" w:id="0">
    <w:p w14:paraId="422FA2D9" w14:textId="77777777" w:rsidR="0045470B" w:rsidRDefault="00454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BE133" w14:textId="77777777"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D37435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BE134" w14:textId="77777777" w:rsidR="002850CD" w:rsidRDefault="002850CD">
    <w:pPr>
      <w:pStyle w:val="a8"/>
    </w:pPr>
    <w:r>
      <w:t>[Введите текст]</w:t>
    </w:r>
  </w:p>
  <w:p w14:paraId="761BE135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71C179" w14:textId="77777777" w:rsidR="0045470B" w:rsidRDefault="0045470B">
      <w:r>
        <w:separator/>
      </w:r>
    </w:p>
  </w:footnote>
  <w:footnote w:type="continuationSeparator" w:id="0">
    <w:p w14:paraId="12682833" w14:textId="77777777" w:rsidR="0045470B" w:rsidRDefault="004547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02F30"/>
    <w:multiLevelType w:val="multilevel"/>
    <w:tmpl w:val="CDDCF3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1">
    <w:nsid w:val="44C15D61"/>
    <w:multiLevelType w:val="hybridMultilevel"/>
    <w:tmpl w:val="5E94CEF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F3E36C4"/>
    <w:multiLevelType w:val="multilevel"/>
    <w:tmpl w:val="CDDCF3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4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30CAD"/>
    <w:rsid w:val="00035A25"/>
    <w:rsid w:val="00036303"/>
    <w:rsid w:val="000406CF"/>
    <w:rsid w:val="00044523"/>
    <w:rsid w:val="0004481E"/>
    <w:rsid w:val="0005043F"/>
    <w:rsid w:val="00052718"/>
    <w:rsid w:val="00054083"/>
    <w:rsid w:val="000551BC"/>
    <w:rsid w:val="000555FF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0EE3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2913"/>
    <w:rsid w:val="001A35AA"/>
    <w:rsid w:val="001A48EF"/>
    <w:rsid w:val="001A54DA"/>
    <w:rsid w:val="001A6D93"/>
    <w:rsid w:val="001B07FC"/>
    <w:rsid w:val="001B1093"/>
    <w:rsid w:val="001B1E34"/>
    <w:rsid w:val="001B7109"/>
    <w:rsid w:val="001C03CC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E566E"/>
    <w:rsid w:val="001F0231"/>
    <w:rsid w:val="001F13A2"/>
    <w:rsid w:val="001F295F"/>
    <w:rsid w:val="001F3994"/>
    <w:rsid w:val="001F48D4"/>
    <w:rsid w:val="001F612D"/>
    <w:rsid w:val="001F73D4"/>
    <w:rsid w:val="00201474"/>
    <w:rsid w:val="00203D00"/>
    <w:rsid w:val="00203E70"/>
    <w:rsid w:val="0020428C"/>
    <w:rsid w:val="00206231"/>
    <w:rsid w:val="0020681C"/>
    <w:rsid w:val="0021049B"/>
    <w:rsid w:val="00210736"/>
    <w:rsid w:val="00223451"/>
    <w:rsid w:val="0022361E"/>
    <w:rsid w:val="00223FB7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7697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389"/>
    <w:rsid w:val="002D4C0B"/>
    <w:rsid w:val="002D654D"/>
    <w:rsid w:val="002E6812"/>
    <w:rsid w:val="002F085A"/>
    <w:rsid w:val="002F223E"/>
    <w:rsid w:val="002F2E9E"/>
    <w:rsid w:val="002F3D2D"/>
    <w:rsid w:val="002F476A"/>
    <w:rsid w:val="00306701"/>
    <w:rsid w:val="00310DF9"/>
    <w:rsid w:val="00313839"/>
    <w:rsid w:val="00313F40"/>
    <w:rsid w:val="003167F7"/>
    <w:rsid w:val="00316A1F"/>
    <w:rsid w:val="00316BEC"/>
    <w:rsid w:val="00321DA1"/>
    <w:rsid w:val="003261DD"/>
    <w:rsid w:val="00326FE6"/>
    <w:rsid w:val="00327357"/>
    <w:rsid w:val="00327C5E"/>
    <w:rsid w:val="00332599"/>
    <w:rsid w:val="00336923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94879"/>
    <w:rsid w:val="003A1420"/>
    <w:rsid w:val="003A313E"/>
    <w:rsid w:val="003A4418"/>
    <w:rsid w:val="003A77CE"/>
    <w:rsid w:val="003B05E7"/>
    <w:rsid w:val="003B1433"/>
    <w:rsid w:val="003B166B"/>
    <w:rsid w:val="003B2E2C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7A1"/>
    <w:rsid w:val="003F6A9D"/>
    <w:rsid w:val="0040387B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70B"/>
    <w:rsid w:val="00454956"/>
    <w:rsid w:val="004554DC"/>
    <w:rsid w:val="00460379"/>
    <w:rsid w:val="00460B98"/>
    <w:rsid w:val="00461595"/>
    <w:rsid w:val="00463C20"/>
    <w:rsid w:val="0046479C"/>
    <w:rsid w:val="004663AB"/>
    <w:rsid w:val="00467143"/>
    <w:rsid w:val="0047022C"/>
    <w:rsid w:val="00471868"/>
    <w:rsid w:val="00473D05"/>
    <w:rsid w:val="00473D2E"/>
    <w:rsid w:val="00475142"/>
    <w:rsid w:val="00482A8E"/>
    <w:rsid w:val="004857B2"/>
    <w:rsid w:val="00485DF7"/>
    <w:rsid w:val="004879EA"/>
    <w:rsid w:val="004954CE"/>
    <w:rsid w:val="004954EB"/>
    <w:rsid w:val="0049550A"/>
    <w:rsid w:val="00496D96"/>
    <w:rsid w:val="00497750"/>
    <w:rsid w:val="004A196F"/>
    <w:rsid w:val="004A2F7E"/>
    <w:rsid w:val="004A33A6"/>
    <w:rsid w:val="004A486B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23BF"/>
    <w:rsid w:val="004E465D"/>
    <w:rsid w:val="004E6A99"/>
    <w:rsid w:val="004E78FD"/>
    <w:rsid w:val="004F3DA6"/>
    <w:rsid w:val="004F4993"/>
    <w:rsid w:val="004F49F5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5AA6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293B"/>
    <w:rsid w:val="005C4AC0"/>
    <w:rsid w:val="005C52A6"/>
    <w:rsid w:val="005C54C5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1C45"/>
    <w:rsid w:val="005E205E"/>
    <w:rsid w:val="005E450C"/>
    <w:rsid w:val="005E721B"/>
    <w:rsid w:val="005F1192"/>
    <w:rsid w:val="005F19F0"/>
    <w:rsid w:val="005F25C2"/>
    <w:rsid w:val="005F263F"/>
    <w:rsid w:val="005F2DF6"/>
    <w:rsid w:val="005F3E63"/>
    <w:rsid w:val="005F4C8B"/>
    <w:rsid w:val="005F7B62"/>
    <w:rsid w:val="00602E45"/>
    <w:rsid w:val="0060358F"/>
    <w:rsid w:val="006060AA"/>
    <w:rsid w:val="006074D8"/>
    <w:rsid w:val="00611D6D"/>
    <w:rsid w:val="00611DA1"/>
    <w:rsid w:val="006146DC"/>
    <w:rsid w:val="00614907"/>
    <w:rsid w:val="0061495E"/>
    <w:rsid w:val="00614A47"/>
    <w:rsid w:val="00615EBC"/>
    <w:rsid w:val="00616140"/>
    <w:rsid w:val="006238D7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300D"/>
    <w:rsid w:val="0066536A"/>
    <w:rsid w:val="00667922"/>
    <w:rsid w:val="00673C78"/>
    <w:rsid w:val="00676416"/>
    <w:rsid w:val="006829BA"/>
    <w:rsid w:val="00683C5A"/>
    <w:rsid w:val="0068521F"/>
    <w:rsid w:val="00686729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5E59"/>
    <w:rsid w:val="006E7691"/>
    <w:rsid w:val="006E7F0C"/>
    <w:rsid w:val="006F2B76"/>
    <w:rsid w:val="006F2EBE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366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4D14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A68E4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3F5B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2B1B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9E6"/>
    <w:rsid w:val="00980FB1"/>
    <w:rsid w:val="00982284"/>
    <w:rsid w:val="009830FC"/>
    <w:rsid w:val="009901E9"/>
    <w:rsid w:val="00991C52"/>
    <w:rsid w:val="009921FF"/>
    <w:rsid w:val="00994038"/>
    <w:rsid w:val="009946BC"/>
    <w:rsid w:val="00995358"/>
    <w:rsid w:val="00997107"/>
    <w:rsid w:val="0099742E"/>
    <w:rsid w:val="009A3659"/>
    <w:rsid w:val="009A4A8A"/>
    <w:rsid w:val="009A4E3F"/>
    <w:rsid w:val="009A7594"/>
    <w:rsid w:val="009A7E24"/>
    <w:rsid w:val="009B021C"/>
    <w:rsid w:val="009B1B1D"/>
    <w:rsid w:val="009B3303"/>
    <w:rsid w:val="009B39E5"/>
    <w:rsid w:val="009B5987"/>
    <w:rsid w:val="009B65F1"/>
    <w:rsid w:val="009B7BDC"/>
    <w:rsid w:val="009C14AB"/>
    <w:rsid w:val="009C2059"/>
    <w:rsid w:val="009C2991"/>
    <w:rsid w:val="009C43D1"/>
    <w:rsid w:val="009C4786"/>
    <w:rsid w:val="009C7266"/>
    <w:rsid w:val="009D11C3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0ADE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1291"/>
    <w:rsid w:val="00A84755"/>
    <w:rsid w:val="00A847A1"/>
    <w:rsid w:val="00A86E64"/>
    <w:rsid w:val="00A93B79"/>
    <w:rsid w:val="00A955C6"/>
    <w:rsid w:val="00AA063E"/>
    <w:rsid w:val="00AA20F7"/>
    <w:rsid w:val="00AA22FE"/>
    <w:rsid w:val="00AA331C"/>
    <w:rsid w:val="00AA39EB"/>
    <w:rsid w:val="00AA77DD"/>
    <w:rsid w:val="00AB0410"/>
    <w:rsid w:val="00AB2CC3"/>
    <w:rsid w:val="00AB3FF0"/>
    <w:rsid w:val="00AB6DD0"/>
    <w:rsid w:val="00AC3B2A"/>
    <w:rsid w:val="00AC3F37"/>
    <w:rsid w:val="00AC4D74"/>
    <w:rsid w:val="00AC6938"/>
    <w:rsid w:val="00AD0767"/>
    <w:rsid w:val="00AD292F"/>
    <w:rsid w:val="00AD35D3"/>
    <w:rsid w:val="00AD4A27"/>
    <w:rsid w:val="00AD6799"/>
    <w:rsid w:val="00AE409F"/>
    <w:rsid w:val="00AE6371"/>
    <w:rsid w:val="00AF3345"/>
    <w:rsid w:val="00AF3578"/>
    <w:rsid w:val="00AF3E87"/>
    <w:rsid w:val="00AF6EE9"/>
    <w:rsid w:val="00AF7F52"/>
    <w:rsid w:val="00B005FF"/>
    <w:rsid w:val="00B01698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0EDE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CD1"/>
    <w:rsid w:val="00BF7F58"/>
    <w:rsid w:val="00C02FCD"/>
    <w:rsid w:val="00C1323F"/>
    <w:rsid w:val="00C135C0"/>
    <w:rsid w:val="00C16C9C"/>
    <w:rsid w:val="00C171BB"/>
    <w:rsid w:val="00C20C59"/>
    <w:rsid w:val="00C20FF8"/>
    <w:rsid w:val="00C21DBE"/>
    <w:rsid w:val="00C23B8B"/>
    <w:rsid w:val="00C244B4"/>
    <w:rsid w:val="00C2665C"/>
    <w:rsid w:val="00C26C30"/>
    <w:rsid w:val="00C30DE6"/>
    <w:rsid w:val="00C31B3C"/>
    <w:rsid w:val="00C31EDF"/>
    <w:rsid w:val="00C322F9"/>
    <w:rsid w:val="00C34E58"/>
    <w:rsid w:val="00C42875"/>
    <w:rsid w:val="00C42A54"/>
    <w:rsid w:val="00C448C3"/>
    <w:rsid w:val="00C44E70"/>
    <w:rsid w:val="00C50D54"/>
    <w:rsid w:val="00C523D8"/>
    <w:rsid w:val="00C54AD4"/>
    <w:rsid w:val="00C559E2"/>
    <w:rsid w:val="00C55E78"/>
    <w:rsid w:val="00C6001D"/>
    <w:rsid w:val="00C64D65"/>
    <w:rsid w:val="00C64E9E"/>
    <w:rsid w:val="00C678DF"/>
    <w:rsid w:val="00C70D2B"/>
    <w:rsid w:val="00C767BD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035"/>
    <w:rsid w:val="00CC0FAF"/>
    <w:rsid w:val="00CC2158"/>
    <w:rsid w:val="00CC5C50"/>
    <w:rsid w:val="00CD566B"/>
    <w:rsid w:val="00CD6232"/>
    <w:rsid w:val="00CD7991"/>
    <w:rsid w:val="00CE00E9"/>
    <w:rsid w:val="00CE0E0D"/>
    <w:rsid w:val="00CE1AB6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0ABB"/>
    <w:rsid w:val="00D17012"/>
    <w:rsid w:val="00D20BF0"/>
    <w:rsid w:val="00D2100D"/>
    <w:rsid w:val="00D2311B"/>
    <w:rsid w:val="00D23412"/>
    <w:rsid w:val="00D23738"/>
    <w:rsid w:val="00D24092"/>
    <w:rsid w:val="00D26663"/>
    <w:rsid w:val="00D271F2"/>
    <w:rsid w:val="00D31CAF"/>
    <w:rsid w:val="00D31D6A"/>
    <w:rsid w:val="00D32341"/>
    <w:rsid w:val="00D37435"/>
    <w:rsid w:val="00D40EF1"/>
    <w:rsid w:val="00D41F3B"/>
    <w:rsid w:val="00D4276F"/>
    <w:rsid w:val="00D43663"/>
    <w:rsid w:val="00D4376F"/>
    <w:rsid w:val="00D45B4D"/>
    <w:rsid w:val="00D50D31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0F05"/>
    <w:rsid w:val="00D94BEA"/>
    <w:rsid w:val="00D97405"/>
    <w:rsid w:val="00DA31BD"/>
    <w:rsid w:val="00DA5C4D"/>
    <w:rsid w:val="00DB4E3F"/>
    <w:rsid w:val="00DB545B"/>
    <w:rsid w:val="00DB5837"/>
    <w:rsid w:val="00DB59DB"/>
    <w:rsid w:val="00DC0604"/>
    <w:rsid w:val="00DC2517"/>
    <w:rsid w:val="00DC368D"/>
    <w:rsid w:val="00DC401B"/>
    <w:rsid w:val="00DC423C"/>
    <w:rsid w:val="00DC4C80"/>
    <w:rsid w:val="00DC6270"/>
    <w:rsid w:val="00DC631F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321B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6F51"/>
    <w:rsid w:val="00E178D7"/>
    <w:rsid w:val="00E25E04"/>
    <w:rsid w:val="00E2752F"/>
    <w:rsid w:val="00E27B81"/>
    <w:rsid w:val="00E31B58"/>
    <w:rsid w:val="00E33159"/>
    <w:rsid w:val="00E349DC"/>
    <w:rsid w:val="00E35371"/>
    <w:rsid w:val="00E41459"/>
    <w:rsid w:val="00E43274"/>
    <w:rsid w:val="00E43CA9"/>
    <w:rsid w:val="00E45222"/>
    <w:rsid w:val="00E473EF"/>
    <w:rsid w:val="00E62A88"/>
    <w:rsid w:val="00E63047"/>
    <w:rsid w:val="00E6462A"/>
    <w:rsid w:val="00E65E74"/>
    <w:rsid w:val="00E758C0"/>
    <w:rsid w:val="00E815AD"/>
    <w:rsid w:val="00E81638"/>
    <w:rsid w:val="00E8412B"/>
    <w:rsid w:val="00E86891"/>
    <w:rsid w:val="00E8718A"/>
    <w:rsid w:val="00E902EA"/>
    <w:rsid w:val="00E904B5"/>
    <w:rsid w:val="00E94F7E"/>
    <w:rsid w:val="00E97723"/>
    <w:rsid w:val="00E97BF0"/>
    <w:rsid w:val="00EA01F4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02D8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50CF"/>
    <w:rsid w:val="00F461D9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71111"/>
    <w:rsid w:val="00F80F30"/>
    <w:rsid w:val="00F85A4E"/>
    <w:rsid w:val="00F8768C"/>
    <w:rsid w:val="00F91ECF"/>
    <w:rsid w:val="00F94B0D"/>
    <w:rsid w:val="00F9674F"/>
    <w:rsid w:val="00FA237F"/>
    <w:rsid w:val="00FA440E"/>
    <w:rsid w:val="00FA570F"/>
    <w:rsid w:val="00FA6EA6"/>
    <w:rsid w:val="00FB0B7E"/>
    <w:rsid w:val="00FB0F9D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4E7"/>
    <w:rsid w:val="00FE16C8"/>
    <w:rsid w:val="00FE1782"/>
    <w:rsid w:val="00FE6D8A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1BE0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field-content">
    <w:name w:val="field-content"/>
    <w:basedOn w:val="a0"/>
    <w:rsid w:val="00A812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field-content">
    <w:name w:val="field-content"/>
    <w:basedOn w:val="a0"/>
    <w:rsid w:val="00A812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1D2D9812-6BDF-4D75-B762-B0F46232E7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B6DABB-882B-41FB-A275-6074DFF2C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4</Pages>
  <Words>1384</Words>
  <Characters>7893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Балабин Александр Алексеевич</cp:lastModifiedBy>
  <cp:revision>55</cp:revision>
  <cp:lastPrinted>2017-09-19T10:40:00Z</cp:lastPrinted>
  <dcterms:created xsi:type="dcterms:W3CDTF">2016-10-06T13:25:00Z</dcterms:created>
  <dcterms:modified xsi:type="dcterms:W3CDTF">2019-05-07T08:20:00Z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